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131A7D1E" w:rsidR="0004743D" w:rsidRPr="00246945" w:rsidRDefault="00BD7298" w:rsidP="00246945">
      <w:pPr>
        <w:pStyle w:val="Titolo1"/>
        <w:rPr>
          <w:i/>
        </w:rPr>
      </w:pPr>
      <w:r w:rsidRPr="00BD7298">
        <w:t>Affréttati ed esci presto da Gerusalemme</w:t>
      </w:r>
    </w:p>
    <w:p w14:paraId="1A8896AE" w14:textId="1D5BCF33" w:rsidR="003D67B4" w:rsidRPr="00E72CF2" w:rsidRDefault="00151153" w:rsidP="00151153">
      <w:pPr>
        <w:spacing w:after="120"/>
        <w:jc w:val="both"/>
        <w:rPr>
          <w:rFonts w:ascii="Arial" w:hAnsi="Arial" w:cs="Arial"/>
          <w:iCs/>
          <w:sz w:val="22"/>
          <w:szCs w:val="22"/>
        </w:rPr>
      </w:pPr>
      <w:r w:rsidRPr="00E72CF2">
        <w:rPr>
          <w:rFonts w:ascii="Arial" w:hAnsi="Arial" w:cs="Arial"/>
          <w:iCs/>
          <w:sz w:val="22"/>
          <w:szCs w:val="22"/>
        </w:rPr>
        <w:t>L’Apostolo Paolo perseguita la Chiesa di Dio. Perseguita Cristo Gesù, perché perseguita il suo corpo. La Chiesa è vero corpo di Cristo</w:t>
      </w:r>
      <w:r w:rsidR="00E72CF2">
        <w:rPr>
          <w:rFonts w:ascii="Arial" w:hAnsi="Arial" w:cs="Arial"/>
          <w:iCs/>
          <w:sz w:val="22"/>
          <w:szCs w:val="22"/>
        </w:rPr>
        <w:t>.</w:t>
      </w:r>
      <w:r w:rsidRPr="00E72CF2">
        <w:rPr>
          <w:rFonts w:ascii="Arial" w:hAnsi="Arial" w:cs="Arial"/>
          <w:iCs/>
          <w:sz w:val="22"/>
          <w:szCs w:val="22"/>
        </w:rPr>
        <w:t xml:space="preserve"> Sulla via di Damasco il Signore Gesù lo avvolge con la sua luce, oggi visibilmente, per sempre </w:t>
      </w:r>
      <w:r w:rsidR="00E72CF2">
        <w:rPr>
          <w:rFonts w:ascii="Arial" w:hAnsi="Arial" w:cs="Arial"/>
          <w:iCs/>
          <w:sz w:val="22"/>
          <w:szCs w:val="22"/>
        </w:rPr>
        <w:t xml:space="preserve">invisibilmente </w:t>
      </w:r>
      <w:r w:rsidRPr="00E72CF2">
        <w:rPr>
          <w:rFonts w:ascii="Arial" w:hAnsi="Arial" w:cs="Arial"/>
          <w:iCs/>
          <w:sz w:val="22"/>
          <w:szCs w:val="22"/>
        </w:rPr>
        <w:t xml:space="preserve">Paolo rimane avvolto dalla luce di Cristo con bagliore sempre più grande. Solo chi rimane avvolto nella luce di Cristo ed essa ogni giorno aumenta il suo bagliore e la sua intensità, potrà compiere la missione che fu di Cristo nell’oggi della storia. L’Apostolo Paolo in questa luce è entrato e da essa mai è uscito. Questa luce lo ha sempre avvolto con modalità sempre più grandi e più intense. </w:t>
      </w:r>
      <w:r w:rsidR="00E72CF2" w:rsidRPr="00E72CF2">
        <w:rPr>
          <w:rFonts w:ascii="Arial" w:hAnsi="Arial" w:cs="Arial"/>
          <w:iCs/>
          <w:sz w:val="22"/>
          <w:szCs w:val="22"/>
        </w:rPr>
        <w:t xml:space="preserve">Luce </w:t>
      </w:r>
      <w:r w:rsidRPr="00E72CF2">
        <w:rPr>
          <w:rFonts w:ascii="Arial" w:hAnsi="Arial" w:cs="Arial"/>
          <w:iCs/>
          <w:sz w:val="22"/>
          <w:szCs w:val="22"/>
        </w:rPr>
        <w:t xml:space="preserve">visibile </w:t>
      </w:r>
      <w:r w:rsidR="00E72CF2">
        <w:rPr>
          <w:rFonts w:ascii="Arial" w:hAnsi="Arial" w:cs="Arial"/>
          <w:iCs/>
          <w:sz w:val="22"/>
          <w:szCs w:val="22"/>
        </w:rPr>
        <w:t xml:space="preserve">sulla via di Damasco. </w:t>
      </w:r>
      <w:r w:rsidR="00E72CF2" w:rsidRPr="00E72CF2">
        <w:rPr>
          <w:rFonts w:ascii="Arial" w:hAnsi="Arial" w:cs="Arial"/>
          <w:iCs/>
          <w:sz w:val="22"/>
          <w:szCs w:val="22"/>
        </w:rPr>
        <w:t xml:space="preserve">Luce </w:t>
      </w:r>
      <w:r w:rsidRPr="00E72CF2">
        <w:rPr>
          <w:rFonts w:ascii="Arial" w:hAnsi="Arial" w:cs="Arial"/>
          <w:iCs/>
          <w:sz w:val="22"/>
          <w:szCs w:val="22"/>
        </w:rPr>
        <w:t>invisibile</w:t>
      </w:r>
      <w:r w:rsidR="00E72CF2">
        <w:rPr>
          <w:rFonts w:ascii="Arial" w:hAnsi="Arial" w:cs="Arial"/>
          <w:iCs/>
          <w:sz w:val="22"/>
          <w:szCs w:val="22"/>
        </w:rPr>
        <w:t xml:space="preserve"> sempre</w:t>
      </w:r>
      <w:r w:rsidRPr="00E72CF2">
        <w:rPr>
          <w:rFonts w:ascii="Arial" w:hAnsi="Arial" w:cs="Arial"/>
          <w:iCs/>
          <w:sz w:val="22"/>
          <w:szCs w:val="22"/>
        </w:rPr>
        <w:t>. Ecco questa verità così come viene rivelata dallo stesso Apostolo di Cristo</w:t>
      </w:r>
      <w:r w:rsidR="00E72CF2">
        <w:rPr>
          <w:rFonts w:ascii="Arial" w:hAnsi="Arial" w:cs="Arial"/>
          <w:iCs/>
          <w:sz w:val="22"/>
          <w:szCs w:val="22"/>
        </w:rPr>
        <w:t xml:space="preserve">. </w:t>
      </w:r>
    </w:p>
    <w:p w14:paraId="413D7F6D" w14:textId="77777777" w:rsidR="00E72CF2" w:rsidRDefault="00502EB2" w:rsidP="00151153">
      <w:pPr>
        <w:spacing w:after="120"/>
        <w:jc w:val="both"/>
        <w:rPr>
          <w:rFonts w:ascii="Arial" w:hAnsi="Arial" w:cs="Arial"/>
          <w:i/>
          <w:sz w:val="22"/>
          <w:szCs w:val="22"/>
        </w:rPr>
      </w:pPr>
      <w:r w:rsidRPr="00E72CF2">
        <w:rPr>
          <w:rFonts w:ascii="Arial" w:hAnsi="Arial" w:cs="Arial"/>
          <w:i/>
          <w:sz w:val="22"/>
          <w:szCs w:val="22"/>
        </w:rPr>
        <w:t>Proprio</w:t>
      </w:r>
      <w:r w:rsidR="00151153" w:rsidRPr="00E72CF2">
        <w:rPr>
          <w:rFonts w:ascii="Arial" w:hAnsi="Arial" w:cs="Arial"/>
          <w:i/>
          <w:sz w:val="22"/>
          <w:szCs w:val="22"/>
        </w:rPr>
        <w:t xml:space="preserve"> questa è la fiducia che abbiamo per mezzo di Cristo, davanti a Dio. </w:t>
      </w:r>
      <w:r w:rsidRPr="00E72CF2">
        <w:rPr>
          <w:rFonts w:ascii="Arial" w:hAnsi="Arial" w:cs="Arial"/>
          <w:i/>
          <w:sz w:val="22"/>
          <w:szCs w:val="22"/>
        </w:rPr>
        <w:t>Non</w:t>
      </w:r>
      <w:r w:rsidR="00151153" w:rsidRPr="00E72CF2">
        <w:rPr>
          <w:rFonts w:ascii="Arial" w:hAnsi="Arial" w:cs="Arial"/>
          <w:i/>
          <w:sz w:val="22"/>
          <w:szCs w:val="22"/>
        </w:rPr>
        <w:t xml:space="preserve"> che da noi stessi siamo capaci di pensare qualcosa come proveniente da noi, ma la nostra capacità viene da Dio, </w:t>
      </w:r>
      <w:r w:rsidRPr="00E72CF2">
        <w:rPr>
          <w:rFonts w:ascii="Arial" w:hAnsi="Arial" w:cs="Arial"/>
          <w:i/>
          <w:sz w:val="22"/>
          <w:szCs w:val="22"/>
        </w:rPr>
        <w:t>il</w:t>
      </w:r>
      <w:r w:rsidR="00151153" w:rsidRPr="00E72CF2">
        <w:rPr>
          <w:rFonts w:ascii="Arial" w:hAnsi="Arial" w:cs="Arial"/>
          <w:i/>
          <w:sz w:val="22"/>
          <w:szCs w:val="22"/>
        </w:rPr>
        <w:t xml:space="preserve"> quale anche ci ha resi capaci di essere ministri di una nuova alleanza, non della lettera, ma dello Spirito; perché la lettera uccide, lo Spirito invece dà vita.</w:t>
      </w:r>
      <w:r w:rsidRPr="00E72CF2">
        <w:rPr>
          <w:rFonts w:ascii="Arial" w:hAnsi="Arial" w:cs="Arial"/>
          <w:i/>
          <w:sz w:val="22"/>
          <w:szCs w:val="22"/>
        </w:rPr>
        <w:t xml:space="preserve"> Se</w:t>
      </w:r>
      <w:r w:rsidR="00151153" w:rsidRPr="00E72CF2">
        <w:rPr>
          <w:rFonts w:ascii="Arial" w:hAnsi="Arial" w:cs="Arial"/>
          <w:i/>
          <w:sz w:val="22"/>
          <w:szCs w:val="22"/>
        </w:rPr>
        <w:t xml:space="preserve"> il ministero della morte, inciso in lettere su pietre, fu avvolto di gloria al punto che i figli d’Israele non potevano fissare il volto di Mosè a causa dello splendore effimero del suo volto, </w:t>
      </w:r>
      <w:r w:rsidRPr="00E72CF2">
        <w:rPr>
          <w:rFonts w:ascii="Arial" w:hAnsi="Arial" w:cs="Arial"/>
          <w:i/>
          <w:sz w:val="22"/>
          <w:szCs w:val="22"/>
        </w:rPr>
        <w:t>quanto</w:t>
      </w:r>
      <w:r w:rsidR="00151153" w:rsidRPr="00E72CF2">
        <w:rPr>
          <w:rFonts w:ascii="Arial" w:hAnsi="Arial" w:cs="Arial"/>
          <w:i/>
          <w:sz w:val="22"/>
          <w:szCs w:val="22"/>
        </w:rPr>
        <w:t xml:space="preserve"> più sarà glorioso il ministero dello Spirito? </w:t>
      </w:r>
    </w:p>
    <w:p w14:paraId="78580E60" w14:textId="6628AB38" w:rsidR="00151153" w:rsidRPr="00E72CF2" w:rsidRDefault="00502EB2" w:rsidP="00151153">
      <w:pPr>
        <w:spacing w:after="120"/>
        <w:jc w:val="both"/>
        <w:rPr>
          <w:rFonts w:ascii="Arial" w:hAnsi="Arial" w:cs="Arial"/>
          <w:i/>
          <w:sz w:val="22"/>
          <w:szCs w:val="22"/>
        </w:rPr>
      </w:pPr>
      <w:r w:rsidRPr="00E72CF2">
        <w:rPr>
          <w:rFonts w:ascii="Arial" w:hAnsi="Arial" w:cs="Arial"/>
          <w:i/>
          <w:sz w:val="22"/>
          <w:szCs w:val="22"/>
        </w:rPr>
        <w:t>Se</w:t>
      </w:r>
      <w:r w:rsidR="00151153" w:rsidRPr="00E72CF2">
        <w:rPr>
          <w:rFonts w:ascii="Arial" w:hAnsi="Arial" w:cs="Arial"/>
          <w:i/>
          <w:sz w:val="22"/>
          <w:szCs w:val="22"/>
        </w:rPr>
        <w:t xml:space="preserve"> già il ministero che porta alla condanna fu glorioso, molto di più abbonda di gloria il ministero che porta alla giustizia. </w:t>
      </w:r>
      <w:r w:rsidRPr="00E72CF2">
        <w:rPr>
          <w:rFonts w:ascii="Arial" w:hAnsi="Arial" w:cs="Arial"/>
          <w:i/>
          <w:sz w:val="22"/>
          <w:szCs w:val="22"/>
        </w:rPr>
        <w:t>Anzi</w:t>
      </w:r>
      <w:r w:rsidR="00151153" w:rsidRPr="00E72CF2">
        <w:rPr>
          <w:rFonts w:ascii="Arial" w:hAnsi="Arial" w:cs="Arial"/>
          <w:i/>
          <w:sz w:val="22"/>
          <w:szCs w:val="22"/>
        </w:rPr>
        <w:t xml:space="preserve">, ciò che fu glorioso sotto quell’aspetto, non lo è più, a causa di questa gloria incomparabile. </w:t>
      </w:r>
      <w:r w:rsidRPr="00E72CF2">
        <w:rPr>
          <w:rFonts w:ascii="Arial" w:hAnsi="Arial" w:cs="Arial"/>
          <w:i/>
          <w:sz w:val="22"/>
          <w:szCs w:val="22"/>
        </w:rPr>
        <w:t>Se</w:t>
      </w:r>
      <w:r w:rsidR="00151153" w:rsidRPr="00E72CF2">
        <w:rPr>
          <w:rFonts w:ascii="Arial" w:hAnsi="Arial" w:cs="Arial"/>
          <w:i/>
          <w:sz w:val="22"/>
          <w:szCs w:val="22"/>
        </w:rPr>
        <w:t xml:space="preserve"> dunque ciò che era effimero fu glorioso, molto più lo sarà ciò che è duraturo.</w:t>
      </w:r>
      <w:r w:rsidRPr="00E72CF2">
        <w:rPr>
          <w:rFonts w:ascii="Arial" w:hAnsi="Arial" w:cs="Arial"/>
          <w:i/>
          <w:sz w:val="22"/>
          <w:szCs w:val="22"/>
        </w:rPr>
        <w:t xml:space="preserve"> Forti</w:t>
      </w:r>
      <w:r w:rsidR="00151153" w:rsidRPr="00E72CF2">
        <w:rPr>
          <w:rFonts w:ascii="Arial" w:hAnsi="Arial" w:cs="Arial"/>
          <w:i/>
          <w:sz w:val="22"/>
          <w:szCs w:val="22"/>
        </w:rPr>
        <w:t xml:space="preserve"> di tale speranza, ci comportiamo con molta franchezza e non facciamo come Mosè che poneva un velo sul suo volto, perché i figli d’Israele non vedessero la fine di ciò che era solo effimero. </w:t>
      </w:r>
      <w:r w:rsidRPr="00E72CF2">
        <w:rPr>
          <w:rFonts w:ascii="Arial" w:hAnsi="Arial" w:cs="Arial"/>
          <w:i/>
          <w:sz w:val="22"/>
          <w:szCs w:val="22"/>
        </w:rPr>
        <w:t>Ma</w:t>
      </w:r>
      <w:r w:rsidR="00151153" w:rsidRPr="00E72CF2">
        <w:rPr>
          <w:rFonts w:ascii="Arial" w:hAnsi="Arial" w:cs="Arial"/>
          <w:i/>
          <w:sz w:val="22"/>
          <w:szCs w:val="22"/>
        </w:rPr>
        <w:t xml:space="preserve"> le loro menti furono indurite; infatti fino ad oggi quel medesimo velo rimane, non rimosso, quando si legge l’Antico Testamento, perché è in Cristo che esso viene eliminato. </w:t>
      </w:r>
      <w:r w:rsidRPr="00E72CF2">
        <w:rPr>
          <w:rFonts w:ascii="Arial" w:hAnsi="Arial" w:cs="Arial"/>
          <w:i/>
          <w:sz w:val="22"/>
          <w:szCs w:val="22"/>
        </w:rPr>
        <w:t>Fino</w:t>
      </w:r>
      <w:r w:rsidR="00151153" w:rsidRPr="00E72CF2">
        <w:rPr>
          <w:rFonts w:ascii="Arial" w:hAnsi="Arial" w:cs="Arial"/>
          <w:i/>
          <w:sz w:val="22"/>
          <w:szCs w:val="22"/>
        </w:rPr>
        <w:t xml:space="preserve"> ad oggi, quando si legge Mosè, un velo è steso sul loro cuore; ma quando vi sarà la conversione al Signore, il velo sarà tolto. Il Signore è lo Spirito e, dove c’è lo Spirito del Signore, c’è libertà. E noi tutti, a viso scoperto, riflettendo come in uno specchio la gloria del Signore, veniamo trasformati in quella medesima immagine, di gloria in gloria, secondo l’azione dello Spirito del Signore (Cor 3,-18). </w:t>
      </w:r>
    </w:p>
    <w:p w14:paraId="299271D0" w14:textId="77777777" w:rsidR="00E72CF2" w:rsidRDefault="00502EB2" w:rsidP="00151153">
      <w:pPr>
        <w:spacing w:after="120"/>
        <w:jc w:val="both"/>
        <w:rPr>
          <w:rFonts w:ascii="Arial" w:hAnsi="Arial" w:cs="Arial"/>
          <w:i/>
          <w:sz w:val="22"/>
          <w:szCs w:val="22"/>
        </w:rPr>
      </w:pPr>
      <w:r w:rsidRPr="00E72CF2">
        <w:rPr>
          <w:rFonts w:ascii="Arial" w:hAnsi="Arial" w:cs="Arial"/>
          <w:i/>
          <w:sz w:val="22"/>
          <w:szCs w:val="22"/>
        </w:rPr>
        <w:t>Perciò</w:t>
      </w:r>
      <w:r w:rsidR="00151153" w:rsidRPr="00E72CF2">
        <w:rPr>
          <w:rFonts w:ascii="Arial" w:hAnsi="Arial" w:cs="Arial"/>
          <w:i/>
          <w:sz w:val="22"/>
          <w:szCs w:val="22"/>
        </w:rPr>
        <w:t>, avendo questo ministero, secondo la misericordia che ci è stata accordata, non ci perdiamo d’animo. Al contrario, abbiamo rifiutato le dissimulazioni vergognose, senza comportarci con astuzia né falsificando la parola di Dio, ma annunciando apertamente la verità e presentandoci davanti a ogni coscienza umana, al cospetto di Dio.</w:t>
      </w:r>
      <w:r w:rsidRPr="00E72CF2">
        <w:rPr>
          <w:rFonts w:ascii="Arial" w:hAnsi="Arial" w:cs="Arial"/>
          <w:i/>
          <w:sz w:val="22"/>
          <w:szCs w:val="22"/>
        </w:rPr>
        <w:t xml:space="preserve"> E</w:t>
      </w:r>
      <w:r w:rsidR="00151153" w:rsidRPr="00E72CF2">
        <w:rPr>
          <w:rFonts w:ascii="Arial" w:hAnsi="Arial" w:cs="Arial"/>
          <w:i/>
          <w:sz w:val="22"/>
          <w:szCs w:val="22"/>
        </w:rPr>
        <w:t xml:space="preserve"> se il nostro Vangelo rimane velato, lo è in coloro che si perdono: </w:t>
      </w:r>
      <w:r w:rsidRPr="00E72CF2">
        <w:rPr>
          <w:rFonts w:ascii="Arial" w:hAnsi="Arial" w:cs="Arial"/>
          <w:i/>
          <w:sz w:val="22"/>
          <w:szCs w:val="22"/>
        </w:rPr>
        <w:t>in</w:t>
      </w:r>
      <w:r w:rsidR="00151153" w:rsidRPr="00E72CF2">
        <w:rPr>
          <w:rFonts w:ascii="Arial" w:hAnsi="Arial" w:cs="Arial"/>
          <w:i/>
          <w:sz w:val="22"/>
          <w:szCs w:val="22"/>
        </w:rPr>
        <w:t xml:space="preserve"> loro, increduli, il dio di questo mondo ha accecato la mente, perché non vedano lo splendore del glorioso vangelo di Cristo, che è immagine di Dio. </w:t>
      </w:r>
      <w:r w:rsidRPr="00E72CF2">
        <w:rPr>
          <w:rFonts w:ascii="Arial" w:hAnsi="Arial" w:cs="Arial"/>
          <w:i/>
          <w:sz w:val="22"/>
          <w:szCs w:val="22"/>
        </w:rPr>
        <w:t>Noi</w:t>
      </w:r>
      <w:r w:rsidR="00151153" w:rsidRPr="00E72CF2">
        <w:rPr>
          <w:rFonts w:ascii="Arial" w:hAnsi="Arial" w:cs="Arial"/>
          <w:i/>
          <w:sz w:val="22"/>
          <w:szCs w:val="22"/>
        </w:rPr>
        <w:t xml:space="preserve"> infatti non annunciamo noi stessi, ma Cristo Gesù Signore: quanto a noi, siamo i vostri servitori a causa di Gesù. </w:t>
      </w:r>
      <w:r w:rsidRPr="00E72CF2">
        <w:rPr>
          <w:rFonts w:ascii="Arial" w:hAnsi="Arial" w:cs="Arial"/>
          <w:i/>
          <w:sz w:val="22"/>
          <w:szCs w:val="22"/>
        </w:rPr>
        <w:t>E</w:t>
      </w:r>
      <w:r w:rsidR="00151153" w:rsidRPr="00E72CF2">
        <w:rPr>
          <w:rFonts w:ascii="Arial" w:hAnsi="Arial" w:cs="Arial"/>
          <w:i/>
          <w:sz w:val="22"/>
          <w:szCs w:val="22"/>
        </w:rPr>
        <w:t xml:space="preserve"> Dio, che disse: «Rifulga la luce dalle tenebre», rifulse nei nostri cuori, per far risplendere la conoscenza della gloria di Dio sul volto di Cristo.</w:t>
      </w:r>
    </w:p>
    <w:p w14:paraId="673CF0E8" w14:textId="7224F254" w:rsidR="00151153" w:rsidRPr="00E72CF2" w:rsidRDefault="00502EB2" w:rsidP="00151153">
      <w:pPr>
        <w:spacing w:after="120"/>
        <w:jc w:val="both"/>
        <w:rPr>
          <w:rFonts w:ascii="Arial" w:hAnsi="Arial" w:cs="Arial"/>
          <w:i/>
          <w:sz w:val="22"/>
          <w:szCs w:val="22"/>
        </w:rPr>
      </w:pPr>
      <w:r w:rsidRPr="00E72CF2">
        <w:rPr>
          <w:rFonts w:ascii="Arial" w:hAnsi="Arial" w:cs="Arial"/>
          <w:i/>
          <w:sz w:val="22"/>
          <w:szCs w:val="22"/>
        </w:rPr>
        <w:t>Noi</w:t>
      </w:r>
      <w:r w:rsidR="00151153" w:rsidRPr="00E72CF2">
        <w:rPr>
          <w:rFonts w:ascii="Arial" w:hAnsi="Arial" w:cs="Arial"/>
          <w:i/>
          <w:sz w:val="22"/>
          <w:szCs w:val="22"/>
        </w:rPr>
        <w:t xml:space="preserve"> però abbiamo questo tesoro in vasi di creta, affinché appaia che questa straordinaria potenza appartiene a Dio, e non viene da noi. </w:t>
      </w:r>
      <w:r w:rsidRPr="00E72CF2">
        <w:rPr>
          <w:rFonts w:ascii="Arial" w:hAnsi="Arial" w:cs="Arial"/>
          <w:i/>
          <w:sz w:val="22"/>
          <w:szCs w:val="22"/>
        </w:rPr>
        <w:t>In</w:t>
      </w:r>
      <w:r w:rsidR="00151153" w:rsidRPr="00E72CF2">
        <w:rPr>
          <w:rFonts w:ascii="Arial" w:hAnsi="Arial" w:cs="Arial"/>
          <w:i/>
          <w:sz w:val="22"/>
          <w:szCs w:val="22"/>
        </w:rPr>
        <w:t xml:space="preserve"> tutto, infatti, siamo tribolati, ma non schiacciati; siamo sconvolti, ma non disperati; </w:t>
      </w:r>
      <w:r w:rsidRPr="00E72CF2">
        <w:rPr>
          <w:rFonts w:ascii="Arial" w:hAnsi="Arial" w:cs="Arial"/>
          <w:i/>
          <w:sz w:val="22"/>
          <w:szCs w:val="22"/>
        </w:rPr>
        <w:t>perseguitati</w:t>
      </w:r>
      <w:r w:rsidR="00151153" w:rsidRPr="00E72CF2">
        <w:rPr>
          <w:rFonts w:ascii="Arial" w:hAnsi="Arial" w:cs="Arial"/>
          <w:i/>
          <w:sz w:val="22"/>
          <w:szCs w:val="22"/>
        </w:rPr>
        <w:t xml:space="preserve">, ma non abbandonati; colpiti, ma non uccisi, </w:t>
      </w:r>
      <w:r w:rsidRPr="00E72CF2">
        <w:rPr>
          <w:rFonts w:ascii="Arial" w:hAnsi="Arial" w:cs="Arial"/>
          <w:i/>
          <w:sz w:val="22"/>
          <w:szCs w:val="22"/>
        </w:rPr>
        <w:t>portando</w:t>
      </w:r>
      <w:r w:rsidR="00151153" w:rsidRPr="00E72CF2">
        <w:rPr>
          <w:rFonts w:ascii="Arial" w:hAnsi="Arial" w:cs="Arial"/>
          <w:i/>
          <w:sz w:val="22"/>
          <w:szCs w:val="22"/>
        </w:rPr>
        <w:t xml:space="preserve"> sempre e dovunque nel nostro corpo la morte di Gesù, perché anche la vita di Gesù si manifesti nel nostro corpo. </w:t>
      </w:r>
      <w:r w:rsidRPr="00E72CF2">
        <w:rPr>
          <w:rFonts w:ascii="Arial" w:hAnsi="Arial" w:cs="Arial"/>
          <w:i/>
          <w:sz w:val="22"/>
          <w:szCs w:val="22"/>
        </w:rPr>
        <w:t>Sempre</w:t>
      </w:r>
      <w:r w:rsidR="00151153" w:rsidRPr="00E72CF2">
        <w:rPr>
          <w:rFonts w:ascii="Arial" w:hAnsi="Arial" w:cs="Arial"/>
          <w:i/>
          <w:sz w:val="22"/>
          <w:szCs w:val="22"/>
        </w:rPr>
        <w:t xml:space="preserve"> infatti, noi che siamo vivi, veniamo consegnati alla morte a causa di Gesù, perché anche la vita di Gesù si manifesti nella nostra carne mortale. </w:t>
      </w:r>
      <w:r w:rsidRPr="00E72CF2">
        <w:rPr>
          <w:rFonts w:ascii="Arial" w:hAnsi="Arial" w:cs="Arial"/>
          <w:i/>
          <w:sz w:val="22"/>
          <w:szCs w:val="22"/>
        </w:rPr>
        <w:t>Cosicché</w:t>
      </w:r>
      <w:r w:rsidR="00151153" w:rsidRPr="00E72CF2">
        <w:rPr>
          <w:rFonts w:ascii="Arial" w:hAnsi="Arial" w:cs="Arial"/>
          <w:i/>
          <w:sz w:val="22"/>
          <w:szCs w:val="22"/>
        </w:rPr>
        <w:t xml:space="preserve"> in noi agisce la morte, in voi la vita.</w:t>
      </w:r>
    </w:p>
    <w:p w14:paraId="2C8D5B60" w14:textId="191F3AE2" w:rsidR="00151153" w:rsidRPr="00E72CF2" w:rsidRDefault="00502EB2" w:rsidP="00151153">
      <w:pPr>
        <w:spacing w:after="120"/>
        <w:jc w:val="both"/>
        <w:rPr>
          <w:rFonts w:ascii="Arial" w:hAnsi="Arial" w:cs="Arial"/>
          <w:i/>
          <w:sz w:val="22"/>
          <w:szCs w:val="22"/>
        </w:rPr>
      </w:pPr>
      <w:r w:rsidRPr="00E72CF2">
        <w:rPr>
          <w:rFonts w:ascii="Arial" w:hAnsi="Arial" w:cs="Arial"/>
          <w:i/>
          <w:sz w:val="22"/>
          <w:szCs w:val="22"/>
        </w:rPr>
        <w:t>Animati</w:t>
      </w:r>
      <w:r w:rsidR="00151153" w:rsidRPr="00E72CF2">
        <w:rPr>
          <w:rFonts w:ascii="Arial" w:hAnsi="Arial" w:cs="Arial"/>
          <w:i/>
          <w:sz w:val="22"/>
          <w:szCs w:val="22"/>
        </w:rPr>
        <w:t xml:space="preserve"> tuttavia da quello stesso spirito di fede di cui sta scritto: Ho creduto, perciò ho parlato, anche noi crediamo e perciò parliamo, </w:t>
      </w:r>
      <w:r w:rsidRPr="00E72CF2">
        <w:rPr>
          <w:rFonts w:ascii="Arial" w:hAnsi="Arial" w:cs="Arial"/>
          <w:i/>
          <w:sz w:val="22"/>
          <w:szCs w:val="22"/>
        </w:rPr>
        <w:t>convinti</w:t>
      </w:r>
      <w:r w:rsidR="00151153" w:rsidRPr="00E72CF2">
        <w:rPr>
          <w:rFonts w:ascii="Arial" w:hAnsi="Arial" w:cs="Arial"/>
          <w:i/>
          <w:sz w:val="22"/>
          <w:szCs w:val="22"/>
        </w:rPr>
        <w:t xml:space="preserve"> che colui che ha risuscitato il Signore Gesù, risusciterà anche noi con Gesù e ci porrà accanto a lui insieme con voi. </w:t>
      </w:r>
      <w:r w:rsidRPr="00E72CF2">
        <w:rPr>
          <w:rFonts w:ascii="Arial" w:hAnsi="Arial" w:cs="Arial"/>
          <w:i/>
          <w:sz w:val="22"/>
          <w:szCs w:val="22"/>
        </w:rPr>
        <w:t>Tutto</w:t>
      </w:r>
      <w:r w:rsidR="00151153" w:rsidRPr="00E72CF2">
        <w:rPr>
          <w:rFonts w:ascii="Arial" w:hAnsi="Arial" w:cs="Arial"/>
          <w:i/>
          <w:sz w:val="22"/>
          <w:szCs w:val="22"/>
        </w:rPr>
        <w:t xml:space="preserve"> infatti è per voi, perché la grazia, accresciuta a opera di molti, faccia abbondare l’inno di ringraziamento, per la gloria di Dio.</w:t>
      </w:r>
      <w:r w:rsidRPr="00E72CF2">
        <w:rPr>
          <w:rFonts w:ascii="Arial" w:hAnsi="Arial" w:cs="Arial"/>
          <w:i/>
          <w:sz w:val="22"/>
          <w:szCs w:val="22"/>
        </w:rPr>
        <w:t xml:space="preserve"> Per</w:t>
      </w:r>
      <w:r w:rsidR="00151153" w:rsidRPr="00E72CF2">
        <w:rPr>
          <w:rFonts w:ascii="Arial" w:hAnsi="Arial" w:cs="Arial"/>
          <w:i/>
          <w:sz w:val="22"/>
          <w:szCs w:val="22"/>
        </w:rPr>
        <w:t xml:space="preserve"> questo non ci scoraggiamo, ma, se anche il nostro uomo esteriore si va disfacendo, quello interiore invece si rinnova di giorno in giorno. </w:t>
      </w:r>
      <w:r w:rsidRPr="00E72CF2">
        <w:rPr>
          <w:rFonts w:ascii="Arial" w:hAnsi="Arial" w:cs="Arial"/>
          <w:i/>
          <w:sz w:val="22"/>
          <w:szCs w:val="22"/>
        </w:rPr>
        <w:t>Infatti</w:t>
      </w:r>
      <w:r w:rsidR="00151153" w:rsidRPr="00E72CF2">
        <w:rPr>
          <w:rFonts w:ascii="Arial" w:hAnsi="Arial" w:cs="Arial"/>
          <w:i/>
          <w:sz w:val="22"/>
          <w:szCs w:val="22"/>
        </w:rPr>
        <w:t xml:space="preserve"> il momentaneo, leggero peso della nostra tribolazione ci procura una quantità smisurata ed eterna di gloria: </w:t>
      </w:r>
      <w:r w:rsidRPr="00E72CF2">
        <w:rPr>
          <w:rFonts w:ascii="Arial" w:hAnsi="Arial" w:cs="Arial"/>
          <w:i/>
          <w:sz w:val="22"/>
          <w:szCs w:val="22"/>
        </w:rPr>
        <w:t>noi</w:t>
      </w:r>
      <w:r w:rsidR="00151153" w:rsidRPr="00E72CF2">
        <w:rPr>
          <w:rFonts w:ascii="Arial" w:hAnsi="Arial" w:cs="Arial"/>
          <w:i/>
          <w:sz w:val="22"/>
          <w:szCs w:val="22"/>
        </w:rPr>
        <w:t xml:space="preserve"> non fissiamo lo sguardo sulle cose visibili, </w:t>
      </w:r>
      <w:r w:rsidR="00151153" w:rsidRPr="00E72CF2">
        <w:rPr>
          <w:rFonts w:ascii="Arial" w:hAnsi="Arial" w:cs="Arial"/>
          <w:i/>
          <w:sz w:val="22"/>
          <w:szCs w:val="22"/>
        </w:rPr>
        <w:lastRenderedPageBreak/>
        <w:t xml:space="preserve">ma su quelle invisibili, perché le cose visibili sono di un momento, quelle invisibili invece sono eterne (1Cor 4,1-18). </w:t>
      </w:r>
    </w:p>
    <w:p w14:paraId="58C12FAA" w14:textId="1FBCB94B" w:rsidR="00151153" w:rsidRPr="00E72CF2" w:rsidRDefault="00151153" w:rsidP="00151153">
      <w:pPr>
        <w:spacing w:after="120"/>
        <w:jc w:val="both"/>
        <w:rPr>
          <w:rFonts w:ascii="Arial" w:hAnsi="Arial" w:cs="Arial"/>
          <w:iCs/>
          <w:sz w:val="22"/>
          <w:szCs w:val="22"/>
        </w:rPr>
      </w:pPr>
      <w:r w:rsidRPr="00E72CF2">
        <w:rPr>
          <w:rFonts w:ascii="Arial" w:hAnsi="Arial" w:cs="Arial"/>
          <w:iCs/>
          <w:sz w:val="22"/>
          <w:szCs w:val="22"/>
        </w:rPr>
        <w:t>Il riferimento esplicito è a Mosè</w:t>
      </w:r>
      <w:r w:rsidR="00A7384A" w:rsidRPr="00E72CF2">
        <w:rPr>
          <w:rFonts w:ascii="Arial" w:hAnsi="Arial" w:cs="Arial"/>
          <w:iCs/>
          <w:sz w:val="22"/>
          <w:szCs w:val="22"/>
        </w:rPr>
        <w:t>. Ecco cosa narra il Libro dell’Esodo:</w:t>
      </w:r>
    </w:p>
    <w:p w14:paraId="24E99911" w14:textId="556E208A" w:rsidR="00151153" w:rsidRPr="00E72CF2" w:rsidRDefault="004C4F49" w:rsidP="00A7384A">
      <w:pPr>
        <w:spacing w:after="120"/>
        <w:jc w:val="both"/>
        <w:rPr>
          <w:rFonts w:ascii="Arial" w:hAnsi="Arial" w:cs="Arial"/>
          <w:i/>
          <w:sz w:val="22"/>
          <w:szCs w:val="22"/>
        </w:rPr>
      </w:pPr>
      <w:r w:rsidRPr="00E72CF2">
        <w:rPr>
          <w:rFonts w:ascii="Arial" w:hAnsi="Arial" w:cs="Arial"/>
          <w:i/>
          <w:sz w:val="22"/>
          <w:szCs w:val="22"/>
        </w:rPr>
        <w:t>Quando</w:t>
      </w:r>
      <w:r w:rsidR="00A7384A" w:rsidRPr="00E72CF2">
        <w:rPr>
          <w:rFonts w:ascii="Arial" w:hAnsi="Arial" w:cs="Arial"/>
          <w:i/>
          <w:sz w:val="22"/>
          <w:szCs w:val="22"/>
        </w:rPr>
        <w:t xml:space="preserve"> Mosè scese dal monte Sinai – le due tavole della Testimonianza si trovavano nelle mani di Mosè mentre egli scendeva dal monte – non sapeva che la pelle del suo viso era diventata raggiante, poiché aveva conversato con lui. </w:t>
      </w:r>
      <w:r w:rsidRPr="00E72CF2">
        <w:rPr>
          <w:rFonts w:ascii="Arial" w:hAnsi="Arial" w:cs="Arial"/>
          <w:i/>
          <w:sz w:val="22"/>
          <w:szCs w:val="22"/>
        </w:rPr>
        <w:t>Ma</w:t>
      </w:r>
      <w:r w:rsidR="00A7384A" w:rsidRPr="00E72CF2">
        <w:rPr>
          <w:rFonts w:ascii="Arial" w:hAnsi="Arial" w:cs="Arial"/>
          <w:i/>
          <w:sz w:val="22"/>
          <w:szCs w:val="22"/>
        </w:rPr>
        <w:t xml:space="preserve"> Aronne e tutti gli Israeliti, vedendo che la pelle del suo viso era raggiante, ebbero timore di avvicinarsi a lui. </w:t>
      </w:r>
      <w:r w:rsidRPr="00E72CF2">
        <w:rPr>
          <w:rFonts w:ascii="Arial" w:hAnsi="Arial" w:cs="Arial"/>
          <w:i/>
          <w:sz w:val="22"/>
          <w:szCs w:val="22"/>
        </w:rPr>
        <w:t>Mosè</w:t>
      </w:r>
      <w:r w:rsidR="00A7384A" w:rsidRPr="00E72CF2">
        <w:rPr>
          <w:rFonts w:ascii="Arial" w:hAnsi="Arial" w:cs="Arial"/>
          <w:i/>
          <w:sz w:val="22"/>
          <w:szCs w:val="22"/>
        </w:rPr>
        <w:t xml:space="preserve"> allora li chiamò, e Aronne, con tutti i capi della comunità, tornò da lui. Mosè parlò a loro. </w:t>
      </w:r>
      <w:r w:rsidRPr="00E72CF2">
        <w:rPr>
          <w:rFonts w:ascii="Arial" w:hAnsi="Arial" w:cs="Arial"/>
          <w:i/>
          <w:sz w:val="22"/>
          <w:szCs w:val="22"/>
        </w:rPr>
        <w:t>Si</w:t>
      </w:r>
      <w:r w:rsidR="00A7384A" w:rsidRPr="00E72CF2">
        <w:rPr>
          <w:rFonts w:ascii="Arial" w:hAnsi="Arial" w:cs="Arial"/>
          <w:i/>
          <w:sz w:val="22"/>
          <w:szCs w:val="22"/>
        </w:rPr>
        <w:t xml:space="preserve"> avvicinarono dopo di loro tutti gli Israeliti ed egli ingiunse loro ciò che il Signore gli aveva ordinato sul monte Sinai. </w:t>
      </w:r>
      <w:r w:rsidRPr="00E72CF2">
        <w:rPr>
          <w:rFonts w:ascii="Arial" w:hAnsi="Arial" w:cs="Arial"/>
          <w:i/>
          <w:sz w:val="22"/>
          <w:szCs w:val="22"/>
        </w:rPr>
        <w:t>Quando</w:t>
      </w:r>
      <w:r w:rsidR="00A7384A" w:rsidRPr="00E72CF2">
        <w:rPr>
          <w:rFonts w:ascii="Arial" w:hAnsi="Arial" w:cs="Arial"/>
          <w:i/>
          <w:sz w:val="22"/>
          <w:szCs w:val="22"/>
        </w:rPr>
        <w:t xml:space="preserve"> Mosè ebbe finito di parlare a loro, si pose un velo sul viso. </w:t>
      </w:r>
      <w:r w:rsidRPr="00E72CF2">
        <w:rPr>
          <w:rFonts w:ascii="Arial" w:hAnsi="Arial" w:cs="Arial"/>
          <w:i/>
          <w:sz w:val="22"/>
          <w:szCs w:val="22"/>
        </w:rPr>
        <w:t>Quando</w:t>
      </w:r>
      <w:r w:rsidR="00A7384A" w:rsidRPr="00E72CF2">
        <w:rPr>
          <w:rFonts w:ascii="Arial" w:hAnsi="Arial" w:cs="Arial"/>
          <w:i/>
          <w:sz w:val="22"/>
          <w:szCs w:val="22"/>
        </w:rPr>
        <w:t xml:space="preserve"> entrava davanti al Signore per parlare con lui, Mosè si toglieva il velo, fin quando non fosse uscito. Una volta uscito, riferiva agli Israeliti ciò che gli era stato ordinato. </w:t>
      </w:r>
      <w:r w:rsidRPr="00E72CF2">
        <w:rPr>
          <w:rFonts w:ascii="Arial" w:hAnsi="Arial" w:cs="Arial"/>
          <w:i/>
          <w:sz w:val="22"/>
          <w:szCs w:val="22"/>
        </w:rPr>
        <w:t>Gli</w:t>
      </w:r>
      <w:r w:rsidR="00A7384A" w:rsidRPr="00E72CF2">
        <w:rPr>
          <w:rFonts w:ascii="Arial" w:hAnsi="Arial" w:cs="Arial"/>
          <w:i/>
          <w:sz w:val="22"/>
          <w:szCs w:val="22"/>
        </w:rPr>
        <w:t xml:space="preserve"> Israeliti, guardando in faccia Mosè, vedevano che la pelle del suo viso era raggiante. Poi egli si rimetteva il velo sul viso, fin quando non fosse di nuovo entrato a parlare con il Signore (Es 34,29-35). </w:t>
      </w:r>
    </w:p>
    <w:p w14:paraId="0DA9EE73" w14:textId="78FD349E" w:rsidR="00A7384A" w:rsidRPr="00E72CF2" w:rsidRDefault="004C4F49" w:rsidP="00151153">
      <w:pPr>
        <w:spacing w:after="120"/>
        <w:jc w:val="both"/>
        <w:rPr>
          <w:rFonts w:ascii="Arial" w:hAnsi="Arial" w:cs="Arial"/>
          <w:iCs/>
          <w:sz w:val="22"/>
          <w:szCs w:val="22"/>
        </w:rPr>
      </w:pPr>
      <w:r w:rsidRPr="00E72CF2">
        <w:rPr>
          <w:rFonts w:ascii="Arial" w:hAnsi="Arial" w:cs="Arial"/>
          <w:iCs/>
          <w:sz w:val="22"/>
          <w:szCs w:val="22"/>
        </w:rPr>
        <w:t>Ecco ora come l’Apostolo Paolo legge nello Spirito Santo la sua vita. Tutto ciò che è accadut</w:t>
      </w:r>
      <w:r w:rsidR="00E72CF2">
        <w:rPr>
          <w:rFonts w:ascii="Arial" w:hAnsi="Arial" w:cs="Arial"/>
          <w:iCs/>
          <w:sz w:val="22"/>
          <w:szCs w:val="22"/>
        </w:rPr>
        <w:t>o</w:t>
      </w:r>
      <w:r w:rsidRPr="00E72CF2">
        <w:rPr>
          <w:rFonts w:ascii="Arial" w:hAnsi="Arial" w:cs="Arial"/>
          <w:iCs/>
          <w:sz w:val="22"/>
          <w:szCs w:val="22"/>
        </w:rPr>
        <w:t xml:space="preserve"> nella sua storia personale, è stato voluto o permesso dal Signore, perché il suo Apostolo fosse sempre guidato dallo Spirito Santo per fare solo la volontà di salvezza del suo Signore. Se ieri ha abbandonato Gerusalemme, la ha abbandonat</w:t>
      </w:r>
      <w:r w:rsidR="00E72CF2">
        <w:rPr>
          <w:rFonts w:ascii="Arial" w:hAnsi="Arial" w:cs="Arial"/>
          <w:iCs/>
          <w:sz w:val="22"/>
          <w:szCs w:val="22"/>
        </w:rPr>
        <w:t>a</w:t>
      </w:r>
      <w:r w:rsidRPr="00E72CF2">
        <w:rPr>
          <w:rFonts w:ascii="Arial" w:hAnsi="Arial" w:cs="Arial"/>
          <w:iCs/>
          <w:sz w:val="22"/>
          <w:szCs w:val="22"/>
        </w:rPr>
        <w:t xml:space="preserve"> per volontà manifestata dal Signore. Se oggi è ritornato in Gerusalemme, vi è ritornato per volontà del Signore. Se oggi sta parlando a Loro, sta parlando </w:t>
      </w:r>
      <w:r w:rsidR="00E72CF2">
        <w:rPr>
          <w:rFonts w:ascii="Arial" w:hAnsi="Arial" w:cs="Arial"/>
          <w:iCs/>
          <w:sz w:val="22"/>
          <w:szCs w:val="22"/>
        </w:rPr>
        <w:t xml:space="preserve">per </w:t>
      </w:r>
      <w:r w:rsidRPr="00E72CF2">
        <w:rPr>
          <w:rFonts w:ascii="Arial" w:hAnsi="Arial" w:cs="Arial"/>
          <w:iCs/>
          <w:sz w:val="22"/>
          <w:szCs w:val="22"/>
        </w:rPr>
        <w:t>volontà del Signore. Se domani lascerà Gerusalemme, la lascerà per volontà del Signore. Il Signore non vuole che Gerusalemme sia lavata con il suo sangue. La città che dovrà essere lavata con il suo sangue è Roma, la capitale dell’Impero. Tutto ciò che l’Apostolo sta dicendo loro, lo sta dicendo per volontà del Signore e il suo Signore è lo stesso Dio che essi adorano nel tempio di Gerusalemme</w:t>
      </w:r>
      <w:r w:rsidR="00E72CF2">
        <w:rPr>
          <w:rFonts w:ascii="Arial" w:hAnsi="Arial" w:cs="Arial"/>
          <w:iCs/>
          <w:sz w:val="22"/>
          <w:szCs w:val="22"/>
        </w:rPr>
        <w:t xml:space="preserve">. </w:t>
      </w:r>
      <w:r w:rsidRPr="00E72CF2">
        <w:rPr>
          <w:rFonts w:ascii="Arial" w:hAnsi="Arial" w:cs="Arial"/>
          <w:iCs/>
          <w:sz w:val="22"/>
          <w:szCs w:val="22"/>
        </w:rPr>
        <w:t>Non è un altro Dio. Non è un Dio straniero. È lo stesso Dio.</w:t>
      </w:r>
    </w:p>
    <w:p w14:paraId="4A1B27A6" w14:textId="7446FCA3" w:rsidR="00BD7298" w:rsidRPr="00E72CF2" w:rsidRDefault="00BD7298" w:rsidP="0099313C">
      <w:pPr>
        <w:spacing w:after="120"/>
        <w:jc w:val="both"/>
        <w:rPr>
          <w:rFonts w:ascii="Arial" w:hAnsi="Arial" w:cs="Arial"/>
          <w:iCs/>
          <w:sz w:val="22"/>
          <w:szCs w:val="22"/>
        </w:rPr>
      </w:pPr>
      <w:r w:rsidRPr="00E72CF2">
        <w:rPr>
          <w:rFonts w:ascii="Arial" w:hAnsi="Arial" w:cs="Arial"/>
          <w:i/>
          <w:sz w:val="22"/>
          <w:szCs w:val="22"/>
        </w:rPr>
        <w:t>Dopo il mio ritorno a Gerusalemme, mentre pregavo nel tempio, fui rapito in estasi e vidi lui che mi diceva: “Affréttati ed esci presto da Gerusalemme, perché non accetteranno la tua testimonianza su di me”. E io dissi: “Signore, essi sanno che facevo imprigionare e percuotere nelle sinagoghe quelli che credevano in te; e quando si versava il sangue di Stefano, tuo testimone, anche io ero presente e approvavo, e custodivo i vestiti di quelli che lo uccidevano”. Ma egli mi disse: “Va’, perché io ti manderò lontano, alle nazioni”».</w:t>
      </w:r>
    </w:p>
    <w:p w14:paraId="63A82352" w14:textId="56CC7873" w:rsidR="00BD7298" w:rsidRPr="00E72CF2" w:rsidRDefault="004C4F49" w:rsidP="0099313C">
      <w:pPr>
        <w:spacing w:after="120"/>
        <w:jc w:val="both"/>
        <w:rPr>
          <w:rFonts w:ascii="Arial" w:hAnsi="Arial" w:cs="Arial"/>
          <w:iCs/>
          <w:sz w:val="22"/>
          <w:szCs w:val="22"/>
        </w:rPr>
      </w:pPr>
      <w:r w:rsidRPr="00E72CF2">
        <w:rPr>
          <w:rFonts w:ascii="Arial" w:hAnsi="Arial" w:cs="Arial"/>
          <w:iCs/>
          <w:sz w:val="22"/>
          <w:szCs w:val="22"/>
        </w:rPr>
        <w:t xml:space="preserve">Ecco storicamente come si compiono le parole di Dio ascoltate nel tempio: </w:t>
      </w:r>
    </w:p>
    <w:p w14:paraId="2FCE3C12" w14:textId="74867A06" w:rsidR="00BD7298" w:rsidRPr="00E72CF2" w:rsidRDefault="004C4F49" w:rsidP="0099313C">
      <w:pPr>
        <w:spacing w:after="120"/>
        <w:jc w:val="both"/>
        <w:rPr>
          <w:rFonts w:ascii="Arial" w:hAnsi="Arial" w:cs="Arial"/>
          <w:i/>
          <w:sz w:val="22"/>
          <w:szCs w:val="22"/>
        </w:rPr>
      </w:pPr>
      <w:r w:rsidRPr="00E72CF2">
        <w:rPr>
          <w:rFonts w:ascii="Arial" w:hAnsi="Arial" w:cs="Arial"/>
          <w:i/>
          <w:sz w:val="22"/>
          <w:szCs w:val="22"/>
        </w:rPr>
        <w:t>Venuto</w:t>
      </w:r>
      <w:r w:rsidR="00502EB2" w:rsidRPr="00E72CF2">
        <w:rPr>
          <w:rFonts w:ascii="Arial" w:hAnsi="Arial" w:cs="Arial"/>
          <w:i/>
          <w:sz w:val="22"/>
          <w:szCs w:val="22"/>
        </w:rPr>
        <w:t xml:space="preserve"> a Gerusalemme, cercava di unirsi ai discepoli, ma tutti avevano paura di lui, non credendo che fosse un discepolo. </w:t>
      </w:r>
      <w:r w:rsidRPr="00E72CF2">
        <w:rPr>
          <w:rFonts w:ascii="Arial" w:hAnsi="Arial" w:cs="Arial"/>
          <w:i/>
          <w:sz w:val="22"/>
          <w:szCs w:val="22"/>
        </w:rPr>
        <w:t>Allora</w:t>
      </w:r>
      <w:r w:rsidR="00502EB2" w:rsidRPr="00E72CF2">
        <w:rPr>
          <w:rFonts w:ascii="Arial" w:hAnsi="Arial" w:cs="Arial"/>
          <w:i/>
          <w:sz w:val="22"/>
          <w:szCs w:val="22"/>
        </w:rPr>
        <w:t xml:space="preserve"> Bàrnaba lo prese con sé, lo condusse dagli apostoli e raccontò loro come, durante il viaggio, aveva visto il Signore che gli aveva parlato e come in Damasco aveva predicato con coraggio nel nome di Gesù. </w:t>
      </w:r>
      <w:r w:rsidRPr="00E72CF2">
        <w:rPr>
          <w:rFonts w:ascii="Arial" w:hAnsi="Arial" w:cs="Arial"/>
          <w:i/>
          <w:sz w:val="22"/>
          <w:szCs w:val="22"/>
        </w:rPr>
        <w:t>Così</w:t>
      </w:r>
      <w:r w:rsidR="00502EB2" w:rsidRPr="00E72CF2">
        <w:rPr>
          <w:rFonts w:ascii="Arial" w:hAnsi="Arial" w:cs="Arial"/>
          <w:i/>
          <w:sz w:val="22"/>
          <w:szCs w:val="22"/>
        </w:rPr>
        <w:t xml:space="preserve"> egli poté stare con loro e andava e veniva in Gerusalemme, predicando apertamente nel nome del Signore. </w:t>
      </w:r>
      <w:r w:rsidRPr="00E72CF2">
        <w:rPr>
          <w:rFonts w:ascii="Arial" w:hAnsi="Arial" w:cs="Arial"/>
          <w:i/>
          <w:sz w:val="22"/>
          <w:szCs w:val="22"/>
        </w:rPr>
        <w:t>Parlava</w:t>
      </w:r>
      <w:r w:rsidR="00502EB2" w:rsidRPr="00E72CF2">
        <w:rPr>
          <w:rFonts w:ascii="Arial" w:hAnsi="Arial" w:cs="Arial"/>
          <w:i/>
          <w:sz w:val="22"/>
          <w:szCs w:val="22"/>
        </w:rPr>
        <w:t xml:space="preserve"> e discuteva con quelli di lingua greca; ma questi tentavano di ucciderlo. </w:t>
      </w:r>
      <w:r w:rsidRPr="00E72CF2">
        <w:rPr>
          <w:rFonts w:ascii="Arial" w:hAnsi="Arial" w:cs="Arial"/>
          <w:i/>
          <w:sz w:val="22"/>
          <w:szCs w:val="22"/>
        </w:rPr>
        <w:t>Quando</w:t>
      </w:r>
      <w:r w:rsidR="00502EB2" w:rsidRPr="00E72CF2">
        <w:rPr>
          <w:rFonts w:ascii="Arial" w:hAnsi="Arial" w:cs="Arial"/>
          <w:i/>
          <w:sz w:val="22"/>
          <w:szCs w:val="22"/>
        </w:rPr>
        <w:t xml:space="preserve"> vennero a saperlo, i fratelli lo condussero a Cesarèa e lo fecero partire per Tarso (At 0,26-30). </w:t>
      </w:r>
    </w:p>
    <w:p w14:paraId="4BF6679A" w14:textId="12DB92AB" w:rsidR="00BD7298" w:rsidRPr="00E72CF2" w:rsidRDefault="004C4F49" w:rsidP="00502EB2">
      <w:pPr>
        <w:spacing w:after="120"/>
        <w:jc w:val="both"/>
        <w:rPr>
          <w:rFonts w:ascii="Arial" w:hAnsi="Arial" w:cs="Arial"/>
          <w:i/>
          <w:sz w:val="22"/>
          <w:szCs w:val="22"/>
        </w:rPr>
      </w:pPr>
      <w:r w:rsidRPr="00E72CF2">
        <w:rPr>
          <w:rFonts w:ascii="Arial" w:hAnsi="Arial" w:cs="Arial"/>
          <w:i/>
          <w:sz w:val="22"/>
          <w:szCs w:val="22"/>
        </w:rPr>
        <w:t>Intanto</w:t>
      </w:r>
      <w:r w:rsidR="00502EB2" w:rsidRPr="00E72CF2">
        <w:rPr>
          <w:rFonts w:ascii="Arial" w:hAnsi="Arial" w:cs="Arial"/>
          <w:i/>
          <w:sz w:val="22"/>
          <w:szCs w:val="22"/>
        </w:rPr>
        <w:t xml:space="preserve"> quelli che si erano dispersi a causa della persecuzione scoppiata a motivo di Stefano erano arrivati fino alla Fenicia, a Cipro e ad Antiòchia e non proclamavano la Parola a nessuno fuorché ai Giudei. </w:t>
      </w:r>
      <w:r w:rsidRPr="00E72CF2">
        <w:rPr>
          <w:rFonts w:ascii="Arial" w:hAnsi="Arial" w:cs="Arial"/>
          <w:i/>
          <w:sz w:val="22"/>
          <w:szCs w:val="22"/>
        </w:rPr>
        <w:t>Ma</w:t>
      </w:r>
      <w:r w:rsidR="00502EB2" w:rsidRPr="00E72CF2">
        <w:rPr>
          <w:rFonts w:ascii="Arial" w:hAnsi="Arial" w:cs="Arial"/>
          <w:i/>
          <w:sz w:val="22"/>
          <w:szCs w:val="22"/>
        </w:rPr>
        <w:t xml:space="preserve"> alcuni di loro, gente di Cipro e di Cirene, giunti ad Antiòchia, cominciarono a parlare anche ai Greci, annunciando che Gesù è il Signore. E la mano del Signore era con loro e così un grande numero credette e si convertì al Signore. </w:t>
      </w:r>
      <w:r w:rsidRPr="00E72CF2">
        <w:rPr>
          <w:rFonts w:ascii="Arial" w:hAnsi="Arial" w:cs="Arial"/>
          <w:i/>
          <w:sz w:val="22"/>
          <w:szCs w:val="22"/>
        </w:rPr>
        <w:t>Questa</w:t>
      </w:r>
      <w:r w:rsidR="00502EB2" w:rsidRPr="00E72CF2">
        <w:rPr>
          <w:rFonts w:ascii="Arial" w:hAnsi="Arial" w:cs="Arial"/>
          <w:i/>
          <w:sz w:val="22"/>
          <w:szCs w:val="22"/>
        </w:rPr>
        <w:t xml:space="preserve"> notizia giunse agli orecchi della Chiesa di Gerusalemme, e mandarono Bàrnaba ad Antiòchia. </w:t>
      </w:r>
      <w:r w:rsidRPr="00E72CF2">
        <w:rPr>
          <w:rFonts w:ascii="Arial" w:hAnsi="Arial" w:cs="Arial"/>
          <w:i/>
          <w:sz w:val="22"/>
          <w:szCs w:val="22"/>
        </w:rPr>
        <w:t>Quando</w:t>
      </w:r>
      <w:r w:rsidR="00502EB2" w:rsidRPr="00E72CF2">
        <w:rPr>
          <w:rFonts w:ascii="Arial" w:hAnsi="Arial" w:cs="Arial"/>
          <w:i/>
          <w:sz w:val="22"/>
          <w:szCs w:val="22"/>
        </w:rPr>
        <w:t xml:space="preserve"> questi giunse e vide la grazia di Dio, si rallegrò ed esortava tutti a restare, con cuore risoluto, fedeli al Signore, </w:t>
      </w:r>
      <w:r w:rsidRPr="00E72CF2">
        <w:rPr>
          <w:rFonts w:ascii="Arial" w:hAnsi="Arial" w:cs="Arial"/>
          <w:i/>
          <w:sz w:val="22"/>
          <w:szCs w:val="22"/>
        </w:rPr>
        <w:t>da</w:t>
      </w:r>
      <w:r w:rsidR="00502EB2" w:rsidRPr="00E72CF2">
        <w:rPr>
          <w:rFonts w:ascii="Arial" w:hAnsi="Arial" w:cs="Arial"/>
          <w:i/>
          <w:sz w:val="22"/>
          <w:szCs w:val="22"/>
        </w:rPr>
        <w:t xml:space="preserve"> uomo virtuoso qual era e pieno di Spirito Santo e di fede. E una folla considerevole fu aggiunta al Signore. </w:t>
      </w:r>
      <w:r w:rsidRPr="00E72CF2">
        <w:rPr>
          <w:rFonts w:ascii="Arial" w:hAnsi="Arial" w:cs="Arial"/>
          <w:i/>
          <w:sz w:val="22"/>
          <w:szCs w:val="22"/>
        </w:rPr>
        <w:t>Bàrnaba</w:t>
      </w:r>
      <w:r w:rsidR="00502EB2" w:rsidRPr="00E72CF2">
        <w:rPr>
          <w:rFonts w:ascii="Arial" w:hAnsi="Arial" w:cs="Arial"/>
          <w:i/>
          <w:sz w:val="22"/>
          <w:szCs w:val="22"/>
        </w:rPr>
        <w:t xml:space="preserve"> poi partì alla volta di Tarso per cercare Saulo: </w:t>
      </w:r>
      <w:r w:rsidRPr="00E72CF2">
        <w:rPr>
          <w:rFonts w:ascii="Arial" w:hAnsi="Arial" w:cs="Arial"/>
          <w:i/>
          <w:sz w:val="22"/>
          <w:szCs w:val="22"/>
        </w:rPr>
        <w:t>lo</w:t>
      </w:r>
      <w:r w:rsidR="00502EB2" w:rsidRPr="00E72CF2">
        <w:rPr>
          <w:rFonts w:ascii="Arial" w:hAnsi="Arial" w:cs="Arial"/>
          <w:i/>
          <w:sz w:val="22"/>
          <w:szCs w:val="22"/>
        </w:rPr>
        <w:t xml:space="preserve"> trovò e lo condusse ad Antiòchia. Rimasero insieme un anno intero in quella Chiesa e istruirono molta gente. Ad Antiòchia per la prima volta i discepoli furono chiamati cristiani (At 11,19-25). </w:t>
      </w:r>
    </w:p>
    <w:p w14:paraId="2E1DF0B2" w14:textId="53BB4BAE" w:rsidR="00502EB2" w:rsidRPr="00E72CF2" w:rsidRDefault="004C4F49" w:rsidP="00502EB2">
      <w:pPr>
        <w:spacing w:after="120"/>
        <w:jc w:val="both"/>
        <w:rPr>
          <w:rFonts w:ascii="Arial" w:hAnsi="Arial" w:cs="Arial"/>
          <w:i/>
          <w:sz w:val="22"/>
          <w:szCs w:val="22"/>
        </w:rPr>
      </w:pPr>
      <w:r w:rsidRPr="00E72CF2">
        <w:rPr>
          <w:rFonts w:ascii="Arial" w:hAnsi="Arial" w:cs="Arial"/>
          <w:i/>
          <w:sz w:val="22"/>
          <w:szCs w:val="22"/>
        </w:rPr>
        <w:t>C’erano</w:t>
      </w:r>
      <w:r w:rsidR="00502EB2" w:rsidRPr="00E72CF2">
        <w:rPr>
          <w:rFonts w:ascii="Arial" w:hAnsi="Arial" w:cs="Arial"/>
          <w:i/>
          <w:sz w:val="22"/>
          <w:szCs w:val="22"/>
        </w:rPr>
        <w:t xml:space="preserve"> nella Chiesa di Antiòchia profeti e maestri: Bàrnaba, Simeone detto Niger, Lucio di Cirene, Manaèn, compagno d’infanzia di Erode il tetrarca, e Saulo. </w:t>
      </w:r>
      <w:r w:rsidRPr="00E72CF2">
        <w:rPr>
          <w:rFonts w:ascii="Arial" w:hAnsi="Arial" w:cs="Arial"/>
          <w:i/>
          <w:sz w:val="22"/>
          <w:szCs w:val="22"/>
        </w:rPr>
        <w:t>Mentre</w:t>
      </w:r>
      <w:r w:rsidR="00502EB2" w:rsidRPr="00E72CF2">
        <w:rPr>
          <w:rFonts w:ascii="Arial" w:hAnsi="Arial" w:cs="Arial"/>
          <w:i/>
          <w:sz w:val="22"/>
          <w:szCs w:val="22"/>
        </w:rPr>
        <w:t xml:space="preserve"> essi stavano celebrando il culto del Signore e digiunando, lo Spirito Santo disse: «Riservate </w:t>
      </w:r>
      <w:r w:rsidR="00502EB2" w:rsidRPr="00E72CF2">
        <w:rPr>
          <w:rFonts w:ascii="Arial" w:hAnsi="Arial" w:cs="Arial"/>
          <w:i/>
          <w:sz w:val="22"/>
          <w:szCs w:val="22"/>
        </w:rPr>
        <w:lastRenderedPageBreak/>
        <w:t xml:space="preserve">per me Bàrnaba e Saulo per l’opera alla quale li ho chiamati». </w:t>
      </w:r>
      <w:r w:rsidRPr="00E72CF2">
        <w:rPr>
          <w:rFonts w:ascii="Arial" w:hAnsi="Arial" w:cs="Arial"/>
          <w:i/>
          <w:sz w:val="22"/>
          <w:szCs w:val="22"/>
        </w:rPr>
        <w:t>Allora</w:t>
      </w:r>
      <w:r w:rsidR="00502EB2" w:rsidRPr="00E72CF2">
        <w:rPr>
          <w:rFonts w:ascii="Arial" w:hAnsi="Arial" w:cs="Arial"/>
          <w:i/>
          <w:sz w:val="22"/>
          <w:szCs w:val="22"/>
        </w:rPr>
        <w:t xml:space="preserve">, dopo aver digiunato e pregato, imposero loro le mani e li congedarono (At 13,1-3). </w:t>
      </w:r>
    </w:p>
    <w:p w14:paraId="32347106" w14:textId="05C518E6" w:rsidR="00502EB2" w:rsidRPr="00E72CF2" w:rsidRDefault="004C4F49" w:rsidP="00502EB2">
      <w:pPr>
        <w:spacing w:after="120"/>
        <w:jc w:val="both"/>
        <w:rPr>
          <w:rFonts w:ascii="Arial" w:hAnsi="Arial" w:cs="Arial"/>
          <w:iCs/>
          <w:sz w:val="22"/>
          <w:szCs w:val="22"/>
        </w:rPr>
      </w:pPr>
      <w:r w:rsidRPr="00E72CF2">
        <w:rPr>
          <w:rFonts w:ascii="Arial" w:hAnsi="Arial" w:cs="Arial"/>
          <w:iCs/>
          <w:sz w:val="22"/>
          <w:szCs w:val="22"/>
        </w:rPr>
        <w:t>Ecco ora quale dovrà essere l’insegnamento da attingere dal racconto che l’</w:t>
      </w:r>
      <w:r w:rsidR="00E72CF2">
        <w:rPr>
          <w:rFonts w:ascii="Arial" w:hAnsi="Arial" w:cs="Arial"/>
          <w:iCs/>
          <w:sz w:val="22"/>
          <w:szCs w:val="22"/>
        </w:rPr>
        <w:t>A</w:t>
      </w:r>
      <w:r w:rsidRPr="00E72CF2">
        <w:rPr>
          <w:rFonts w:ascii="Arial" w:hAnsi="Arial" w:cs="Arial"/>
          <w:iCs/>
          <w:sz w:val="22"/>
          <w:szCs w:val="22"/>
        </w:rPr>
        <w:t xml:space="preserve">postolo fa della sua vita. </w:t>
      </w:r>
      <w:r w:rsidR="00595137" w:rsidRPr="00E72CF2">
        <w:rPr>
          <w:rFonts w:ascii="Arial" w:hAnsi="Arial" w:cs="Arial"/>
          <w:iCs/>
          <w:sz w:val="22"/>
          <w:szCs w:val="22"/>
        </w:rPr>
        <w:t>L’Apostolo non governa la sua vita dai suoi pensieri, dalla sua volontà, dai suoi progetti. Tutta la vita dell’</w:t>
      </w:r>
      <w:r w:rsidR="00C27767">
        <w:rPr>
          <w:rFonts w:ascii="Arial" w:hAnsi="Arial" w:cs="Arial"/>
          <w:iCs/>
          <w:sz w:val="22"/>
          <w:szCs w:val="22"/>
        </w:rPr>
        <w:t>A</w:t>
      </w:r>
      <w:r w:rsidR="00595137" w:rsidRPr="00E72CF2">
        <w:rPr>
          <w:rFonts w:ascii="Arial" w:hAnsi="Arial" w:cs="Arial"/>
          <w:iCs/>
          <w:sz w:val="22"/>
          <w:szCs w:val="22"/>
        </w:rPr>
        <w:t xml:space="preserve">postolo è governata sempre </w:t>
      </w:r>
      <w:r w:rsidR="00E72CF2">
        <w:rPr>
          <w:rFonts w:ascii="Arial" w:hAnsi="Arial" w:cs="Arial"/>
          <w:iCs/>
          <w:sz w:val="22"/>
          <w:szCs w:val="22"/>
        </w:rPr>
        <w:t>e</w:t>
      </w:r>
      <w:r w:rsidR="00595137" w:rsidRPr="00E72CF2">
        <w:rPr>
          <w:rFonts w:ascii="Arial" w:hAnsi="Arial" w:cs="Arial"/>
          <w:iCs/>
          <w:sz w:val="22"/>
          <w:szCs w:val="22"/>
        </w:rPr>
        <w:t xml:space="preserve"> solo dalla divina volontà. Lo Spirito Santo lo muove e lui si lascia muovere. Lo Spirito Santo lo spinge e lui si lascia spingere. Lo Spirito Santo lo attrae e lui si lascia attrarre. Lo Spirito Santo lo comanda e lui si lascia comandare. Se l’Apostolo è ad Atene è perché lo Spirito Santo vuole che sia ad Atene. Se l’apostolo oggi è in Gerusalemme davanti al sinedrio è perché lo Spirito Santo vuole che sia in questo luogo. Le ragioni non sono nel cuore dell’Apostolo Paolo, le ragioni sono nello Spirito Santo. </w:t>
      </w:r>
      <w:r w:rsidR="00E72CF2">
        <w:rPr>
          <w:rFonts w:ascii="Arial" w:hAnsi="Arial" w:cs="Arial"/>
          <w:iCs/>
          <w:sz w:val="22"/>
          <w:szCs w:val="22"/>
        </w:rPr>
        <w:t xml:space="preserve">Anche le ragioni delle parole che sta rivolgendo loro, sono nello Spirito Santo, non sono nel cuore di chi sta ascoltando e neanche nel cuore di </w:t>
      </w:r>
      <w:r w:rsidR="00C551F1">
        <w:rPr>
          <w:rFonts w:ascii="Arial" w:hAnsi="Arial" w:cs="Arial"/>
          <w:iCs/>
          <w:sz w:val="22"/>
          <w:szCs w:val="22"/>
        </w:rPr>
        <w:t xml:space="preserve">chi </w:t>
      </w:r>
      <w:r w:rsidR="00E72CF2">
        <w:rPr>
          <w:rFonts w:ascii="Arial" w:hAnsi="Arial" w:cs="Arial"/>
          <w:iCs/>
          <w:sz w:val="22"/>
          <w:szCs w:val="22"/>
        </w:rPr>
        <w:t xml:space="preserve">sta parlano. Visione altamente soprannaturale e celeste quella dell’Apostolo. </w:t>
      </w:r>
    </w:p>
    <w:p w14:paraId="6B6E456F" w14:textId="77777777" w:rsidR="006642BD" w:rsidRDefault="00286361" w:rsidP="00286361">
      <w:pPr>
        <w:spacing w:after="120"/>
        <w:jc w:val="both"/>
        <w:rPr>
          <w:rFonts w:ascii="Arial" w:hAnsi="Arial" w:cs="Arial"/>
          <w:i/>
          <w:sz w:val="22"/>
          <w:szCs w:val="22"/>
        </w:rPr>
      </w:pPr>
      <w:r w:rsidRPr="00E72CF2">
        <w:rPr>
          <w:rFonts w:ascii="Arial" w:hAnsi="Arial" w:cs="Arial"/>
          <w:i/>
          <w:sz w:val="22"/>
          <w:szCs w:val="22"/>
        </w:rPr>
        <w:t>«Fratelli e padri, ascoltate ora la mia difesa davanti a voi». Quando sentirono che parlava loro in lingua ebraica, fecero ancora più silenzio. Ed egli continuò: «Io sono un Giudeo, nato a Tarso in Cilìcia, ma educato in questa città, formato alla scuola di Gamaliele nell’osservanza scrupolosa della Legge dei padri, pieno di zelo per Dio, come oggi siete tutti voi. Io perseguitai a morte questa Via, incatenando e mettendo in carcere uomini e donne, come può darmi testimonianza anche il sommo sacerdote e tutto il collegio degli anziani. Da loro avevo anche ricevuto lettere per i fratelli e mi recai a Damasco per condurre prigionieri a Gerusalemme anche quelli che stanno là, perché fossero puniti.</w:t>
      </w:r>
      <w:r w:rsidR="00BD7298" w:rsidRPr="00E72CF2">
        <w:rPr>
          <w:rFonts w:ascii="Arial" w:hAnsi="Arial" w:cs="Arial"/>
          <w:i/>
          <w:sz w:val="22"/>
          <w:szCs w:val="22"/>
        </w:rPr>
        <w:t xml:space="preserve"> </w:t>
      </w:r>
      <w:r w:rsidRPr="00E72CF2">
        <w:rPr>
          <w:rFonts w:ascii="Arial" w:hAnsi="Arial" w:cs="Arial"/>
          <w:i/>
          <w:sz w:val="22"/>
          <w:szCs w:val="22"/>
        </w:rPr>
        <w:t>Mentre ero in viaggio e mi stavo avvicinando a Damasco, verso mezzogiorno, all’improvviso una grande luce dal cielo sfolgorò attorno a me; caddi a terra e sentii una voce che mi diceva: “Saulo, Saulo, perché mi perséguiti?”.</w:t>
      </w:r>
      <w:r w:rsidR="00BD7298" w:rsidRPr="00E72CF2">
        <w:rPr>
          <w:rFonts w:ascii="Arial" w:hAnsi="Arial" w:cs="Arial"/>
          <w:i/>
          <w:sz w:val="22"/>
          <w:szCs w:val="22"/>
        </w:rPr>
        <w:t xml:space="preserve"> </w:t>
      </w:r>
      <w:r w:rsidRPr="00E72CF2">
        <w:rPr>
          <w:rFonts w:ascii="Arial" w:hAnsi="Arial" w:cs="Arial"/>
          <w:i/>
          <w:sz w:val="22"/>
          <w:szCs w:val="22"/>
        </w:rPr>
        <w:t xml:space="preserve">Io risposi: “Chi sei, o Signore?”. Mi disse: “Io sono Gesù il Nazareno, che tu perséguiti”. </w:t>
      </w:r>
    </w:p>
    <w:p w14:paraId="1044E48F" w14:textId="040C6AEA" w:rsidR="007304CF" w:rsidRPr="00E72CF2" w:rsidRDefault="00286361" w:rsidP="00286361">
      <w:pPr>
        <w:spacing w:after="120"/>
        <w:jc w:val="both"/>
        <w:rPr>
          <w:rFonts w:ascii="Arial" w:hAnsi="Arial" w:cs="Arial"/>
          <w:i/>
          <w:sz w:val="22"/>
          <w:szCs w:val="22"/>
        </w:rPr>
      </w:pPr>
      <w:r w:rsidRPr="00E72CF2">
        <w:rPr>
          <w:rFonts w:ascii="Arial" w:hAnsi="Arial" w:cs="Arial"/>
          <w:i/>
          <w:sz w:val="22"/>
          <w:szCs w:val="22"/>
        </w:rPr>
        <w:t>Quelli che erano con me videro la luce, ma non udirono la voce di colui che mi parlava. Io dissi allora: “Che devo fare, Signore?”. E il Signore mi disse: “Àlzati e prosegui verso Damasco; là ti verrà detto tutto quello che è stabilito che tu faccia”. E poiché non ci vedevo più, a causa del fulgore di quella luce, guidato per mano dai miei compagni giunsi a Damasco.</w:t>
      </w:r>
      <w:r w:rsidR="00BD7298" w:rsidRPr="00E72CF2">
        <w:rPr>
          <w:rFonts w:ascii="Arial" w:hAnsi="Arial" w:cs="Arial"/>
          <w:i/>
          <w:sz w:val="22"/>
          <w:szCs w:val="22"/>
        </w:rPr>
        <w:t xml:space="preserve"> </w:t>
      </w:r>
      <w:r w:rsidRPr="00E72CF2">
        <w:rPr>
          <w:rFonts w:ascii="Arial" w:hAnsi="Arial" w:cs="Arial"/>
          <w:i/>
          <w:sz w:val="22"/>
          <w:szCs w:val="22"/>
        </w:rPr>
        <w:t>Un certo Anania, devoto osservante della Legge e stimato da tutti i Giudei là residenti, venne da me, mi si accostò e disse: “Saulo, fratello, torna a vedere!”. E in quell’istante lo vidi. Egli soggiunse: “Il Dio dei nostri padri ti ha predestinato a conoscere la sua volontà, a vedere il Giusto e ad ascoltare una parola dalla sua stessa bocca, perché gli sarai testimone davanti a tutti gli uomini delle cose che hai visto e udito. E ora, perché aspetti? Àlzati, fatti battezzare e purificare dai tuoi peccati, invocando il suo nome”.</w:t>
      </w:r>
      <w:r w:rsidR="00BD7298" w:rsidRPr="00E72CF2">
        <w:rPr>
          <w:rFonts w:ascii="Arial" w:hAnsi="Arial" w:cs="Arial"/>
          <w:i/>
          <w:sz w:val="22"/>
          <w:szCs w:val="22"/>
        </w:rPr>
        <w:t xml:space="preserve"> </w:t>
      </w:r>
      <w:r w:rsidRPr="00E72CF2">
        <w:rPr>
          <w:rFonts w:ascii="Arial" w:hAnsi="Arial" w:cs="Arial"/>
          <w:i/>
          <w:sz w:val="22"/>
          <w:szCs w:val="22"/>
        </w:rPr>
        <w:t>Dopo il mio ritorno a Gerusalemme, mentre pregavo nel tempio, fui rapito in estasi e vidi lui che mi diceva: “Affréttati ed esci presto da Gerusalemme, perché non accetteranno la tua testimonianza su di me”. E io dissi: “Signore, essi sanno che facevo imprigionare e percuotere nelle sinagoghe quelli che credevano in te;</w:t>
      </w:r>
      <w:r w:rsidR="00BD7298" w:rsidRPr="00E72CF2">
        <w:rPr>
          <w:rFonts w:ascii="Arial" w:hAnsi="Arial" w:cs="Arial"/>
          <w:i/>
          <w:sz w:val="22"/>
          <w:szCs w:val="22"/>
        </w:rPr>
        <w:t xml:space="preserve"> </w:t>
      </w:r>
      <w:r w:rsidRPr="00E72CF2">
        <w:rPr>
          <w:rFonts w:ascii="Arial" w:hAnsi="Arial" w:cs="Arial"/>
          <w:i/>
          <w:sz w:val="22"/>
          <w:szCs w:val="22"/>
        </w:rPr>
        <w:t xml:space="preserve">e quando si versava il sangue di Stefano, tuo testimone, anche io ero presente e approvavo, e custodivo i vestiti di quelli che lo uccidevano”. Ma egli mi disse: “Va’, perché io ti manderò lontano, alle nazioni”». </w:t>
      </w:r>
      <w:r w:rsidR="006727A4" w:rsidRPr="00E72CF2">
        <w:rPr>
          <w:rFonts w:ascii="Arial" w:hAnsi="Arial" w:cs="Arial"/>
          <w:i/>
          <w:sz w:val="22"/>
          <w:szCs w:val="22"/>
        </w:rPr>
        <w:t>(At 2</w:t>
      </w:r>
      <w:r w:rsidRPr="00E72CF2">
        <w:rPr>
          <w:rFonts w:ascii="Arial" w:hAnsi="Arial" w:cs="Arial"/>
          <w:i/>
          <w:sz w:val="22"/>
          <w:szCs w:val="22"/>
        </w:rPr>
        <w:t>3</w:t>
      </w:r>
      <w:r w:rsidR="006727A4" w:rsidRPr="00E72CF2">
        <w:rPr>
          <w:rFonts w:ascii="Arial" w:hAnsi="Arial" w:cs="Arial"/>
          <w:i/>
          <w:sz w:val="22"/>
          <w:szCs w:val="22"/>
        </w:rPr>
        <w:t>.</w:t>
      </w:r>
      <w:r w:rsidRPr="00E72CF2">
        <w:rPr>
          <w:rFonts w:ascii="Arial" w:hAnsi="Arial" w:cs="Arial"/>
          <w:i/>
          <w:sz w:val="22"/>
          <w:szCs w:val="22"/>
        </w:rPr>
        <w:t>1</w:t>
      </w:r>
      <w:r w:rsidR="006727A4" w:rsidRPr="00E72CF2">
        <w:rPr>
          <w:rFonts w:ascii="Arial" w:hAnsi="Arial" w:cs="Arial"/>
          <w:i/>
          <w:sz w:val="22"/>
          <w:szCs w:val="22"/>
        </w:rPr>
        <w:t>-</w:t>
      </w:r>
      <w:r w:rsidRPr="00E72CF2">
        <w:rPr>
          <w:rFonts w:ascii="Arial" w:hAnsi="Arial" w:cs="Arial"/>
          <w:i/>
          <w:sz w:val="22"/>
          <w:szCs w:val="22"/>
        </w:rPr>
        <w:t>21</w:t>
      </w:r>
      <w:r w:rsidR="006727A4" w:rsidRPr="00E72CF2">
        <w:rPr>
          <w:rFonts w:ascii="Arial" w:hAnsi="Arial" w:cs="Arial"/>
          <w:i/>
          <w:sz w:val="22"/>
          <w:szCs w:val="22"/>
        </w:rPr>
        <w:t xml:space="preserve">). </w:t>
      </w:r>
    </w:p>
    <w:p w14:paraId="3855B5C2" w14:textId="7733CB90" w:rsidR="006727A4" w:rsidRDefault="006642BD" w:rsidP="006727A4">
      <w:pPr>
        <w:spacing w:after="120"/>
        <w:jc w:val="both"/>
        <w:rPr>
          <w:rFonts w:ascii="Arial" w:hAnsi="Arial" w:cs="Arial"/>
          <w:iCs/>
          <w:sz w:val="22"/>
          <w:szCs w:val="22"/>
        </w:rPr>
      </w:pPr>
      <w:r>
        <w:rPr>
          <w:rFonts w:ascii="Arial" w:hAnsi="Arial" w:cs="Arial"/>
          <w:iCs/>
          <w:sz w:val="22"/>
          <w:szCs w:val="22"/>
        </w:rPr>
        <w:t xml:space="preserve">Da questo brano degli Atti dobbiamo tutti imparare a leggere la nostra vita con gli occhi dello Spirito Santo con lettura soprannaturale, mai umana, mai terrena, mai frutto degli uomini. </w:t>
      </w:r>
      <w:r w:rsidR="005237F7">
        <w:rPr>
          <w:rFonts w:ascii="Arial" w:hAnsi="Arial" w:cs="Arial"/>
          <w:iCs/>
          <w:sz w:val="22"/>
          <w:szCs w:val="22"/>
        </w:rPr>
        <w:t xml:space="preserve">Per fare questo, dobbiamo, come l’Apostolo Paolo, essere avvolti dalla luce che brilla dal volto glorioso di Cristo Gesù. Questo potrà avvenire, se la luce del vero Vangelo trasforma la nostra vita da falsità in verità, da parola di menzogna in Parola di Cristo Gesù, da tenebra in purissima luce nello Spirito Santo.  Non è però una luce statica. È una luce che come nasce così anche muore ed essa sempre muore quando muore il </w:t>
      </w:r>
      <w:r w:rsidR="00C551F1">
        <w:rPr>
          <w:rFonts w:ascii="Arial" w:hAnsi="Arial" w:cs="Arial"/>
          <w:iCs/>
          <w:sz w:val="22"/>
          <w:szCs w:val="22"/>
        </w:rPr>
        <w:t xml:space="preserve">vero </w:t>
      </w:r>
      <w:r w:rsidR="005237F7">
        <w:rPr>
          <w:rFonts w:ascii="Arial" w:hAnsi="Arial" w:cs="Arial"/>
          <w:iCs/>
          <w:sz w:val="22"/>
          <w:szCs w:val="22"/>
        </w:rPr>
        <w:t>Vangelo dentro di noi. Ecco perché vivono di illusione quelli che si professano avvolti da una luce indistruttibile, che mai si spegnerà, se essa è già luce spenta, perché il vero Vangelo è stato spento ne</w:t>
      </w:r>
      <w:r w:rsidR="00C551F1">
        <w:rPr>
          <w:rFonts w:ascii="Arial" w:hAnsi="Arial" w:cs="Arial"/>
          <w:iCs/>
          <w:sz w:val="22"/>
          <w:szCs w:val="22"/>
        </w:rPr>
        <w:t>i</w:t>
      </w:r>
      <w:r w:rsidR="005237F7">
        <w:rPr>
          <w:rFonts w:ascii="Arial" w:hAnsi="Arial" w:cs="Arial"/>
          <w:iCs/>
          <w:sz w:val="22"/>
          <w:szCs w:val="22"/>
        </w:rPr>
        <w:t xml:space="preserve"> loro cuor</w:t>
      </w:r>
      <w:r w:rsidR="00C551F1">
        <w:rPr>
          <w:rFonts w:ascii="Arial" w:hAnsi="Arial" w:cs="Arial"/>
          <w:iCs/>
          <w:sz w:val="22"/>
          <w:szCs w:val="22"/>
        </w:rPr>
        <w:t>i</w:t>
      </w:r>
      <w:r w:rsidR="005237F7">
        <w:rPr>
          <w:rFonts w:ascii="Arial" w:hAnsi="Arial" w:cs="Arial"/>
          <w:iCs/>
          <w:sz w:val="22"/>
          <w:szCs w:val="22"/>
        </w:rPr>
        <w:t>, nei loro pensieri, ne</w:t>
      </w:r>
      <w:r w:rsidR="00C551F1">
        <w:rPr>
          <w:rFonts w:ascii="Arial" w:hAnsi="Arial" w:cs="Arial"/>
          <w:iCs/>
          <w:sz w:val="22"/>
          <w:szCs w:val="22"/>
        </w:rPr>
        <w:t>i</w:t>
      </w:r>
      <w:r w:rsidR="005237F7">
        <w:rPr>
          <w:rFonts w:ascii="Arial" w:hAnsi="Arial" w:cs="Arial"/>
          <w:iCs/>
          <w:sz w:val="22"/>
          <w:szCs w:val="22"/>
        </w:rPr>
        <w:t xml:space="preserve"> loro corp</w:t>
      </w:r>
      <w:r w:rsidR="00C551F1">
        <w:rPr>
          <w:rFonts w:ascii="Arial" w:hAnsi="Arial" w:cs="Arial"/>
          <w:iCs/>
          <w:sz w:val="22"/>
          <w:szCs w:val="22"/>
        </w:rPr>
        <w:t>i</w:t>
      </w:r>
      <w:r w:rsidR="005237F7">
        <w:rPr>
          <w:rFonts w:ascii="Arial" w:hAnsi="Arial" w:cs="Arial"/>
          <w:iCs/>
          <w:sz w:val="22"/>
          <w:szCs w:val="22"/>
        </w:rPr>
        <w:t xml:space="preserve">, in tutta la loro vita. Noi siamo luce nella misura in cui il vero Vangelo è nostra carne e nostro sangue. Vergine della luce, Donna vestita di sole, vieni in nostro aiuto. Fa’ che la luce del vero Vangelo sempre cresca in noi e mai diminuisca. Urge che avvolgiamo il mondo con la luce di Cristo perché si converta e viva. Per questa grazia che ci otterrai dal Figlio tuo, la sola luce </w:t>
      </w:r>
      <w:r w:rsidR="00C551F1">
        <w:rPr>
          <w:rFonts w:ascii="Arial" w:hAnsi="Arial" w:cs="Arial"/>
          <w:iCs/>
          <w:sz w:val="22"/>
          <w:szCs w:val="22"/>
        </w:rPr>
        <w:t xml:space="preserve">vera </w:t>
      </w:r>
      <w:r w:rsidR="005237F7">
        <w:rPr>
          <w:rFonts w:ascii="Arial" w:hAnsi="Arial" w:cs="Arial"/>
          <w:iCs/>
          <w:sz w:val="22"/>
          <w:szCs w:val="22"/>
        </w:rPr>
        <w:t xml:space="preserve">del mondo, noi ti ringraziamo e ti benediciamo in eterno. </w:t>
      </w:r>
    </w:p>
    <w:p w14:paraId="5154F12F" w14:textId="1785C7B9" w:rsidR="00A91DDE" w:rsidRPr="00E72CF2" w:rsidRDefault="00286361" w:rsidP="00303AF0">
      <w:pPr>
        <w:spacing w:after="120"/>
        <w:jc w:val="right"/>
        <w:rPr>
          <w:rFonts w:ascii="Arial" w:hAnsi="Arial" w:cs="Arial"/>
          <w:b/>
          <w:bCs/>
          <w:i/>
          <w:sz w:val="22"/>
          <w:szCs w:val="22"/>
        </w:rPr>
      </w:pPr>
      <w:r w:rsidRPr="00E72CF2">
        <w:rPr>
          <w:rFonts w:ascii="Arial" w:hAnsi="Arial" w:cs="Arial"/>
          <w:b/>
          <w:sz w:val="22"/>
          <w:szCs w:val="22"/>
        </w:rPr>
        <w:t xml:space="preserve">07 Febbraio </w:t>
      </w:r>
      <w:r w:rsidR="0090687F" w:rsidRPr="00E72CF2">
        <w:rPr>
          <w:rFonts w:ascii="Arial" w:hAnsi="Arial" w:cs="Arial"/>
          <w:b/>
          <w:sz w:val="22"/>
          <w:szCs w:val="22"/>
        </w:rPr>
        <w:t>202</w:t>
      </w:r>
      <w:r w:rsidR="009E2A38" w:rsidRPr="00E72CF2">
        <w:rPr>
          <w:rFonts w:ascii="Arial" w:hAnsi="Arial" w:cs="Arial"/>
          <w:b/>
          <w:sz w:val="22"/>
          <w:szCs w:val="22"/>
        </w:rPr>
        <w:t>7</w:t>
      </w:r>
    </w:p>
    <w:sectPr w:rsidR="00A91DDE" w:rsidRPr="00E72CF2" w:rsidSect="005237F7">
      <w:type w:val="oddPage"/>
      <w:pgSz w:w="11906" w:h="16838" w:code="9"/>
      <w:pgMar w:top="680" w:right="1701" w:bottom="68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9CB10" w14:textId="77777777" w:rsidR="00F8585A" w:rsidRDefault="00F8585A" w:rsidP="002560DB">
      <w:r>
        <w:separator/>
      </w:r>
    </w:p>
  </w:endnote>
  <w:endnote w:type="continuationSeparator" w:id="0">
    <w:p w14:paraId="16B5FE28" w14:textId="77777777" w:rsidR="00F8585A" w:rsidRDefault="00F8585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E55A1" w14:textId="77777777" w:rsidR="00F8585A" w:rsidRDefault="00F8585A" w:rsidP="002560DB">
      <w:r>
        <w:separator/>
      </w:r>
    </w:p>
  </w:footnote>
  <w:footnote w:type="continuationSeparator" w:id="0">
    <w:p w14:paraId="56DB5BA8" w14:textId="77777777" w:rsidR="00F8585A" w:rsidRDefault="00F8585A"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153"/>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28A"/>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4F4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2EB2"/>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7F7"/>
    <w:rsid w:val="00523E07"/>
    <w:rsid w:val="005268D2"/>
    <w:rsid w:val="005270AA"/>
    <w:rsid w:val="00527AFB"/>
    <w:rsid w:val="00527FB4"/>
    <w:rsid w:val="005310FA"/>
    <w:rsid w:val="005316F5"/>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5E9"/>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137"/>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2BD"/>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E12"/>
    <w:rsid w:val="007337B5"/>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1FBE"/>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468"/>
    <w:rsid w:val="008607BF"/>
    <w:rsid w:val="0086091E"/>
    <w:rsid w:val="008612D1"/>
    <w:rsid w:val="00862596"/>
    <w:rsid w:val="0086269F"/>
    <w:rsid w:val="008626D9"/>
    <w:rsid w:val="008629EF"/>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32C3"/>
    <w:rsid w:val="0095351B"/>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B52"/>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9F6EC2"/>
    <w:rsid w:val="00A011AB"/>
    <w:rsid w:val="00A0132C"/>
    <w:rsid w:val="00A013EF"/>
    <w:rsid w:val="00A01596"/>
    <w:rsid w:val="00A015C3"/>
    <w:rsid w:val="00A0171C"/>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6DEB"/>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384A"/>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D7298"/>
    <w:rsid w:val="00BE09DF"/>
    <w:rsid w:val="00BE0BC4"/>
    <w:rsid w:val="00BE1E45"/>
    <w:rsid w:val="00BE22A4"/>
    <w:rsid w:val="00BE2409"/>
    <w:rsid w:val="00BE2749"/>
    <w:rsid w:val="00BE44D5"/>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67"/>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1F1"/>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BDE"/>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E65"/>
    <w:rsid w:val="00E70E4B"/>
    <w:rsid w:val="00E70EBB"/>
    <w:rsid w:val="00E72CF2"/>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3D8"/>
    <w:rsid w:val="00F8577C"/>
    <w:rsid w:val="00F8585A"/>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2148</Words>
  <Characters>12250</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13</cp:revision>
  <cp:lastPrinted>2012-12-02T15:57:00Z</cp:lastPrinted>
  <dcterms:created xsi:type="dcterms:W3CDTF">2026-06-16T08:59:00Z</dcterms:created>
  <dcterms:modified xsi:type="dcterms:W3CDTF">2026-06-19T16:49:00Z</dcterms:modified>
</cp:coreProperties>
</file>